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2F99" w14:textId="77777777" w:rsidR="00781AD4" w:rsidRPr="00781AD4" w:rsidRDefault="00781AD4" w:rsidP="00781AD4">
      <w:pPr>
        <w:shd w:val="clear" w:color="auto" w:fill="FFFFFF"/>
        <w:spacing w:after="0" w:line="240" w:lineRule="auto"/>
        <w:outlineLvl w:val="2"/>
        <w:rPr>
          <w:rFonts w:eastAsia="Times New Roman" w:cstheme="minorHAnsi"/>
          <w:b/>
          <w:bCs/>
          <w:color w:val="212529"/>
          <w:lang w:eastAsia="en-AU"/>
        </w:rPr>
      </w:pPr>
      <w:r w:rsidRPr="00781AD4">
        <w:rPr>
          <w:rFonts w:eastAsia="Times New Roman" w:cstheme="minorHAnsi"/>
          <w:b/>
          <w:bCs/>
          <w:color w:val="212529"/>
          <w:lang w:eastAsia="en-AU"/>
        </w:rPr>
        <w:t>Tagging requirements</w:t>
      </w:r>
    </w:p>
    <w:p w14:paraId="6DD06760" w14:textId="4FD25DE6" w:rsidR="00D14385" w:rsidRDefault="001E3D0E" w:rsidP="00D14385">
      <w:pPr>
        <w:spacing w:after="0" w:line="240" w:lineRule="auto"/>
        <w:rPr>
          <w:color w:val="000000"/>
          <w:shd w:val="clear" w:color="auto" w:fill="FFFFFF"/>
        </w:rPr>
      </w:pPr>
      <w:r>
        <w:rPr>
          <w:color w:val="000000"/>
          <w:shd w:val="clear" w:color="auto" w:fill="FFFFFF"/>
        </w:rPr>
        <w:t xml:space="preserve">All non-exempt goats, regardless of age, must be identified with an electronic </w:t>
      </w:r>
      <w:r w:rsidR="009D1FFB">
        <w:rPr>
          <w:color w:val="000000"/>
          <w:shd w:val="clear" w:color="auto" w:fill="FFFFFF"/>
        </w:rPr>
        <w:t xml:space="preserve">National Livestock Identification </w:t>
      </w:r>
      <w:r w:rsidR="00061362">
        <w:rPr>
          <w:color w:val="000000"/>
          <w:shd w:val="clear" w:color="auto" w:fill="FFFFFF"/>
        </w:rPr>
        <w:t>System (NLIS)</w:t>
      </w:r>
      <w:r>
        <w:rPr>
          <w:color w:val="000000"/>
          <w:shd w:val="clear" w:color="auto" w:fill="FFFFFF"/>
        </w:rPr>
        <w:t xml:space="preserve"> (Sheep) tag before being dispatched from a Victorian </w:t>
      </w:r>
      <w:r w:rsidRPr="001E3D0E">
        <w:rPr>
          <w:color w:val="000000"/>
          <w:shd w:val="clear" w:color="auto" w:fill="FFFFFF"/>
        </w:rPr>
        <w:t xml:space="preserve">property. </w:t>
      </w:r>
    </w:p>
    <w:p w14:paraId="722169DB" w14:textId="77777777" w:rsidR="00D14385" w:rsidRDefault="00D14385" w:rsidP="00D14385">
      <w:pPr>
        <w:spacing w:after="0" w:line="240" w:lineRule="auto"/>
        <w:rPr>
          <w:color w:val="000000"/>
          <w:shd w:val="clear" w:color="auto" w:fill="FFFFFF"/>
        </w:rPr>
      </w:pPr>
    </w:p>
    <w:p w14:paraId="3FACF069" w14:textId="77777777" w:rsidR="004E7033" w:rsidRDefault="004E7033" w:rsidP="004E7033">
      <w:r>
        <w:t>There are no electronic NLIS ear tags accredited specifically for use in goats.  This is because of the difficulty associated with arranging field trials with enough goats to be confident about the reliability of the tags being tested in all goat breeds.  Goat producers must use accredited NLIS (Sheep) tags and must specify when placing orders that the tags they are purchasing will be used to identify goats.</w:t>
      </w:r>
    </w:p>
    <w:p w14:paraId="50E6C1FD" w14:textId="77777777" w:rsidR="004E7033" w:rsidRDefault="004E7033" w:rsidP="00D14385">
      <w:pPr>
        <w:shd w:val="clear" w:color="auto" w:fill="FFFFFF"/>
        <w:spacing w:after="0" w:line="240" w:lineRule="auto"/>
        <w:rPr>
          <w:rFonts w:eastAsia="Times New Roman" w:cstheme="minorHAnsi"/>
          <w:color w:val="000000"/>
          <w:lang w:eastAsia="en-AU"/>
        </w:rPr>
      </w:pPr>
    </w:p>
    <w:p w14:paraId="6E1E2C0B" w14:textId="026A4B21" w:rsidR="00383A9F" w:rsidRPr="00383A9F" w:rsidRDefault="00383A9F" w:rsidP="00D14385">
      <w:pPr>
        <w:shd w:val="clear" w:color="auto" w:fill="FFFFFF"/>
        <w:spacing w:after="0" w:line="240" w:lineRule="auto"/>
        <w:rPr>
          <w:rFonts w:eastAsia="Times New Roman" w:cstheme="minorHAnsi"/>
          <w:color w:val="000000"/>
          <w:lang w:eastAsia="en-AU"/>
        </w:rPr>
      </w:pPr>
      <w:r w:rsidRPr="00383A9F">
        <w:rPr>
          <w:rFonts w:eastAsia="Times New Roman" w:cstheme="minorHAnsi"/>
          <w:color w:val="000000"/>
          <w:lang w:eastAsia="en-AU"/>
        </w:rPr>
        <w:t>There are two types of electronic NLIS (Sheep) tags available:</w:t>
      </w:r>
    </w:p>
    <w:p w14:paraId="1E954EE3" w14:textId="3B4BD19B" w:rsidR="00383A9F" w:rsidRDefault="00383A9F" w:rsidP="00D14385">
      <w:pPr>
        <w:pStyle w:val="ListParagraph"/>
        <w:numPr>
          <w:ilvl w:val="0"/>
          <w:numId w:val="18"/>
        </w:numPr>
        <w:shd w:val="clear" w:color="auto" w:fill="FFFFFF"/>
        <w:spacing w:after="0" w:line="240" w:lineRule="auto"/>
        <w:rPr>
          <w:rFonts w:eastAsia="Times New Roman" w:cstheme="minorHAnsi"/>
          <w:color w:val="000000"/>
          <w:lang w:eastAsia="en-AU"/>
        </w:rPr>
      </w:pPr>
      <w:r w:rsidRPr="00383A9F">
        <w:rPr>
          <w:rFonts w:eastAsia="Times New Roman" w:cstheme="minorHAnsi"/>
          <w:color w:val="000000"/>
          <w:u w:val="single"/>
          <w:lang w:eastAsia="en-AU"/>
        </w:rPr>
        <w:t>NLIS (Sheep) breeder tags</w:t>
      </w:r>
      <w:r w:rsidRPr="00383A9F">
        <w:rPr>
          <w:rFonts w:eastAsia="Times New Roman" w:cstheme="minorHAnsi"/>
          <w:color w:val="000000"/>
          <w:lang w:eastAsia="en-AU"/>
        </w:rPr>
        <w:t xml:space="preserve"> are colour-coded to match industry’s ‘year of birth’ tag colour system and are used to permanently identify goats before they leave their property of birth.</w:t>
      </w:r>
    </w:p>
    <w:p w14:paraId="66B4EF76" w14:textId="77777777" w:rsidR="00D14385" w:rsidRPr="00383A9F" w:rsidRDefault="00D14385" w:rsidP="00D14385">
      <w:pPr>
        <w:pStyle w:val="ListParagraph"/>
        <w:shd w:val="clear" w:color="auto" w:fill="FFFFFF"/>
        <w:spacing w:after="0" w:line="240" w:lineRule="auto"/>
        <w:rPr>
          <w:rFonts w:eastAsia="Times New Roman" w:cstheme="minorHAnsi"/>
          <w:color w:val="000000"/>
          <w:lang w:eastAsia="en-AU"/>
        </w:rPr>
      </w:pPr>
    </w:p>
    <w:p w14:paraId="61000FE3" w14:textId="77777777" w:rsidR="00383A9F" w:rsidRPr="00383A9F" w:rsidRDefault="00383A9F" w:rsidP="00D14385">
      <w:pPr>
        <w:pStyle w:val="ListParagraph"/>
        <w:numPr>
          <w:ilvl w:val="0"/>
          <w:numId w:val="18"/>
        </w:numPr>
        <w:shd w:val="clear" w:color="auto" w:fill="FFFFFF"/>
        <w:spacing w:after="0" w:line="240" w:lineRule="auto"/>
        <w:rPr>
          <w:rFonts w:eastAsia="Times New Roman" w:cstheme="minorHAnsi"/>
          <w:color w:val="000000"/>
          <w:lang w:eastAsia="en-AU"/>
        </w:rPr>
      </w:pPr>
      <w:r w:rsidRPr="00383A9F">
        <w:rPr>
          <w:rFonts w:eastAsia="Times New Roman" w:cstheme="minorHAnsi"/>
          <w:color w:val="000000"/>
          <w:u w:val="single"/>
          <w:lang w:eastAsia="en-AU"/>
        </w:rPr>
        <w:t>NLIS (Sheep) post-breeder tags</w:t>
      </w:r>
      <w:r w:rsidRPr="00383A9F">
        <w:rPr>
          <w:rFonts w:eastAsia="Times New Roman" w:cstheme="minorHAnsi"/>
          <w:color w:val="000000"/>
          <w:lang w:eastAsia="en-AU"/>
        </w:rPr>
        <w:t xml:space="preserve"> are pink and are used to permanently identify introduced goats not already identified with an electronic tag, or that have lost their original tag.</w:t>
      </w:r>
    </w:p>
    <w:p w14:paraId="16CD1D1C" w14:textId="77777777" w:rsidR="00D14385" w:rsidRDefault="00D14385" w:rsidP="00D14385">
      <w:pPr>
        <w:shd w:val="clear" w:color="auto" w:fill="FFFFFF"/>
        <w:spacing w:after="0" w:line="240" w:lineRule="auto"/>
        <w:outlineLvl w:val="2"/>
        <w:rPr>
          <w:rFonts w:cstheme="minorHAnsi"/>
          <w:color w:val="000000"/>
          <w:u w:val="single"/>
          <w:shd w:val="clear" w:color="auto" w:fill="FFFFFF"/>
        </w:rPr>
      </w:pPr>
    </w:p>
    <w:p w14:paraId="3CBD5C81" w14:textId="6C156E83" w:rsidR="00325E75" w:rsidRDefault="003E455C" w:rsidP="00325E75">
      <w:pPr>
        <w:pStyle w:val="Agbodytext"/>
        <w:spacing w:after="0" w:line="240" w:lineRule="auto"/>
      </w:pPr>
      <w:r>
        <w:t>Imp</w:t>
      </w:r>
      <w:r w:rsidR="00325E75">
        <w:t>lanted microchips are not NLIS approved devices.</w:t>
      </w:r>
    </w:p>
    <w:p w14:paraId="10ABCED0" w14:textId="535E6546" w:rsidR="00BE5B6F" w:rsidRDefault="00BE5B6F" w:rsidP="00D14385">
      <w:pPr>
        <w:pStyle w:val="Agbodytext"/>
        <w:spacing w:after="0" w:line="240" w:lineRule="auto"/>
      </w:pPr>
    </w:p>
    <w:p w14:paraId="6BB99EC2" w14:textId="77777777" w:rsidR="001D3055" w:rsidRPr="001D3055" w:rsidRDefault="001D3055" w:rsidP="001D3055">
      <w:pPr>
        <w:shd w:val="clear" w:color="auto" w:fill="FFFFFF"/>
        <w:spacing w:after="0" w:line="240" w:lineRule="auto"/>
        <w:outlineLvl w:val="2"/>
        <w:rPr>
          <w:rFonts w:eastAsia="Times New Roman" w:cstheme="minorHAnsi"/>
          <w:color w:val="212529"/>
          <w:lang w:eastAsia="en-AU"/>
        </w:rPr>
      </w:pPr>
      <w:r w:rsidRPr="001D3055">
        <w:rPr>
          <w:rFonts w:eastAsia="Times New Roman" w:cstheme="minorHAnsi"/>
          <w:color w:val="212529"/>
          <w:lang w:eastAsia="en-AU"/>
        </w:rPr>
        <w:t>Tagging requirements</w:t>
      </w:r>
    </w:p>
    <w:p w14:paraId="58202D41" w14:textId="77777777" w:rsidR="00383A9F" w:rsidRPr="00383A9F" w:rsidRDefault="00383A9F" w:rsidP="00D14385">
      <w:pPr>
        <w:numPr>
          <w:ilvl w:val="0"/>
          <w:numId w:val="15"/>
        </w:numPr>
        <w:shd w:val="clear" w:color="auto" w:fill="FFFFFF"/>
        <w:spacing w:after="0" w:line="240" w:lineRule="auto"/>
        <w:rPr>
          <w:rFonts w:eastAsia="Times New Roman" w:cstheme="minorHAnsi"/>
          <w:color w:val="000000"/>
          <w:lang w:eastAsia="en-AU"/>
        </w:rPr>
      </w:pPr>
      <w:r w:rsidRPr="00383A9F">
        <w:rPr>
          <w:rFonts w:eastAsia="Times New Roman" w:cstheme="minorHAnsi"/>
          <w:color w:val="000000"/>
          <w:lang w:eastAsia="en-AU"/>
        </w:rPr>
        <w:t>Only one electronic NLIS (Sheep) tag must be present on a goat at any time.</w:t>
      </w:r>
    </w:p>
    <w:p w14:paraId="7C9E91DA" w14:textId="77777777" w:rsidR="004265E7" w:rsidRPr="00383A9F" w:rsidRDefault="004265E7" w:rsidP="004265E7">
      <w:pPr>
        <w:numPr>
          <w:ilvl w:val="0"/>
          <w:numId w:val="15"/>
        </w:numPr>
        <w:shd w:val="clear" w:color="auto" w:fill="FFFFFF"/>
        <w:spacing w:after="0" w:line="240" w:lineRule="auto"/>
        <w:rPr>
          <w:rFonts w:eastAsia="Times New Roman" w:cstheme="minorHAnsi"/>
          <w:color w:val="000000"/>
          <w:lang w:eastAsia="en-AU"/>
        </w:rPr>
      </w:pPr>
      <w:r w:rsidRPr="00383A9F">
        <w:rPr>
          <w:rFonts w:eastAsia="Times New Roman" w:cstheme="minorHAnsi"/>
          <w:color w:val="000000"/>
          <w:lang w:eastAsia="en-AU"/>
        </w:rPr>
        <w:t xml:space="preserve">NLIS (Sheep) tags </w:t>
      </w:r>
      <w:r>
        <w:rPr>
          <w:rFonts w:eastAsia="Times New Roman" w:cstheme="minorHAnsi"/>
          <w:color w:val="000000"/>
          <w:lang w:eastAsia="en-AU"/>
        </w:rPr>
        <w:t xml:space="preserve">purchased for the identification of goats </w:t>
      </w:r>
      <w:r w:rsidRPr="00383A9F">
        <w:rPr>
          <w:rFonts w:eastAsia="Times New Roman" w:cstheme="minorHAnsi"/>
          <w:color w:val="000000"/>
          <w:lang w:eastAsia="en-AU"/>
        </w:rPr>
        <w:t xml:space="preserve">must not be used to identify other livestock species (such as </w:t>
      </w:r>
      <w:r>
        <w:rPr>
          <w:rFonts w:eastAsia="Times New Roman" w:cstheme="minorHAnsi"/>
          <w:color w:val="000000"/>
          <w:lang w:eastAsia="en-AU"/>
        </w:rPr>
        <w:t xml:space="preserve">sheep, </w:t>
      </w:r>
      <w:r w:rsidRPr="00383A9F">
        <w:rPr>
          <w:rFonts w:eastAsia="Times New Roman" w:cstheme="minorHAnsi"/>
          <w:color w:val="000000"/>
          <w:lang w:eastAsia="en-AU"/>
        </w:rPr>
        <w:t xml:space="preserve">cattle, </w:t>
      </w:r>
      <w:proofErr w:type="gramStart"/>
      <w:r w:rsidRPr="00383A9F">
        <w:rPr>
          <w:rFonts w:eastAsia="Times New Roman" w:cstheme="minorHAnsi"/>
          <w:color w:val="000000"/>
          <w:lang w:eastAsia="en-AU"/>
        </w:rPr>
        <w:t>alpacas</w:t>
      </w:r>
      <w:proofErr w:type="gramEnd"/>
      <w:r w:rsidRPr="00383A9F">
        <w:rPr>
          <w:rFonts w:eastAsia="Times New Roman" w:cstheme="minorHAnsi"/>
          <w:color w:val="000000"/>
          <w:lang w:eastAsia="en-AU"/>
        </w:rPr>
        <w:t xml:space="preserve"> and pigs).</w:t>
      </w:r>
    </w:p>
    <w:p w14:paraId="51F1870B" w14:textId="77777777" w:rsidR="00383A9F" w:rsidRPr="00383A9F" w:rsidRDefault="00383A9F" w:rsidP="00D14385">
      <w:pPr>
        <w:numPr>
          <w:ilvl w:val="0"/>
          <w:numId w:val="15"/>
        </w:numPr>
        <w:shd w:val="clear" w:color="auto" w:fill="FFFFFF"/>
        <w:spacing w:after="0" w:line="240" w:lineRule="auto"/>
        <w:rPr>
          <w:rFonts w:eastAsia="Times New Roman" w:cstheme="minorHAnsi"/>
          <w:color w:val="000000"/>
          <w:lang w:eastAsia="en-AU"/>
        </w:rPr>
      </w:pPr>
      <w:r w:rsidRPr="00383A9F">
        <w:rPr>
          <w:rFonts w:eastAsia="Times New Roman" w:cstheme="minorHAnsi"/>
          <w:color w:val="000000"/>
          <w:lang w:eastAsia="en-AU"/>
        </w:rPr>
        <w:t>NLIS (Sheep) tags must not be removed unless the device is damaged and cannot be read electronically.</w:t>
      </w:r>
    </w:p>
    <w:p w14:paraId="7BC8525A" w14:textId="77777777" w:rsidR="00D14385" w:rsidRDefault="00D14385" w:rsidP="00D14385">
      <w:pPr>
        <w:shd w:val="clear" w:color="auto" w:fill="FFFFFF"/>
        <w:spacing w:after="0" w:line="240" w:lineRule="auto"/>
        <w:rPr>
          <w:rFonts w:eastAsia="Times New Roman" w:cstheme="minorHAnsi"/>
          <w:color w:val="000000"/>
          <w:lang w:eastAsia="en-AU"/>
        </w:rPr>
      </w:pPr>
    </w:p>
    <w:p w14:paraId="39D6A4B0" w14:textId="2671EE1B" w:rsidR="00383A9F" w:rsidRPr="00404B0E" w:rsidRDefault="00383A9F" w:rsidP="00D14385">
      <w:pPr>
        <w:shd w:val="clear" w:color="auto" w:fill="FFFFFF"/>
        <w:spacing w:after="0" w:line="240" w:lineRule="auto"/>
        <w:rPr>
          <w:rFonts w:eastAsia="Times New Roman" w:cstheme="minorHAnsi"/>
          <w:color w:val="000000"/>
          <w:lang w:eastAsia="en-AU"/>
        </w:rPr>
      </w:pPr>
      <w:r w:rsidRPr="00404B0E">
        <w:rPr>
          <w:rFonts w:eastAsia="Times New Roman" w:cstheme="minorHAnsi"/>
          <w:color w:val="000000"/>
          <w:lang w:eastAsia="en-AU"/>
        </w:rPr>
        <w:t>Tagging using an NLIS (Sheep) tag is optional for the following goat breeds:</w:t>
      </w:r>
    </w:p>
    <w:p w14:paraId="580AF026" w14:textId="77777777" w:rsidR="00383A9F" w:rsidRPr="00383A9F" w:rsidRDefault="00383A9F" w:rsidP="00D14385">
      <w:pPr>
        <w:numPr>
          <w:ilvl w:val="0"/>
          <w:numId w:val="17"/>
        </w:numPr>
        <w:shd w:val="clear" w:color="auto" w:fill="FFFFFF"/>
        <w:spacing w:after="0" w:line="240" w:lineRule="auto"/>
        <w:rPr>
          <w:rFonts w:eastAsia="Times New Roman" w:cstheme="minorHAnsi"/>
          <w:color w:val="000000"/>
          <w:lang w:eastAsia="en-AU"/>
        </w:rPr>
        <w:sectPr w:rsidR="00383A9F" w:rsidRPr="00383A9F" w:rsidSect="004450AE">
          <w:headerReference w:type="default" r:id="rId8"/>
          <w:footerReference w:type="default" r:id="rId9"/>
          <w:headerReference w:type="first" r:id="rId10"/>
          <w:footerReference w:type="first" r:id="rId11"/>
          <w:type w:val="continuous"/>
          <w:pgSz w:w="11900" w:h="16840"/>
          <w:pgMar w:top="2526" w:right="709" w:bottom="1701" w:left="709" w:header="340" w:footer="340" w:gutter="0"/>
          <w:cols w:space="708"/>
          <w:titlePg/>
          <w:docGrid w:linePitch="360"/>
        </w:sectPr>
      </w:pPr>
    </w:p>
    <w:p w14:paraId="7A78B8CB" w14:textId="48008C15"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r w:rsidRPr="00404B0E">
        <w:rPr>
          <w:rFonts w:eastAsia="Times New Roman" w:cstheme="minorHAnsi"/>
          <w:color w:val="000000"/>
          <w:lang w:eastAsia="en-AU"/>
        </w:rPr>
        <w:t>Miniature goats</w:t>
      </w:r>
    </w:p>
    <w:p w14:paraId="0456412E" w14:textId="77777777"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r w:rsidRPr="00404B0E">
        <w:rPr>
          <w:rFonts w:eastAsia="Times New Roman" w:cstheme="minorHAnsi"/>
          <w:color w:val="000000"/>
          <w:lang w:eastAsia="en-AU"/>
        </w:rPr>
        <w:t>Saanen</w:t>
      </w:r>
    </w:p>
    <w:p w14:paraId="7C0F37E1" w14:textId="77777777"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r w:rsidRPr="00404B0E">
        <w:rPr>
          <w:rFonts w:eastAsia="Times New Roman" w:cstheme="minorHAnsi"/>
          <w:color w:val="000000"/>
          <w:lang w:eastAsia="en-AU"/>
        </w:rPr>
        <w:t>British Alpine</w:t>
      </w:r>
    </w:p>
    <w:p w14:paraId="6EDFBF73" w14:textId="77777777"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proofErr w:type="spellStart"/>
      <w:r w:rsidRPr="00404B0E">
        <w:rPr>
          <w:rFonts w:eastAsia="Times New Roman" w:cstheme="minorHAnsi"/>
          <w:color w:val="000000"/>
          <w:lang w:eastAsia="en-AU"/>
        </w:rPr>
        <w:t>Toggenburg</w:t>
      </w:r>
      <w:proofErr w:type="spellEnd"/>
    </w:p>
    <w:p w14:paraId="18C0A3C7" w14:textId="11D61117"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r w:rsidRPr="00404B0E">
        <w:rPr>
          <w:rFonts w:eastAsia="Times New Roman" w:cstheme="minorHAnsi"/>
          <w:color w:val="000000"/>
          <w:lang w:eastAsia="en-AU"/>
        </w:rPr>
        <w:t>Anglo Nubian</w:t>
      </w:r>
    </w:p>
    <w:p w14:paraId="3157CCA8" w14:textId="77777777"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proofErr w:type="spellStart"/>
      <w:r w:rsidRPr="00404B0E">
        <w:rPr>
          <w:rFonts w:eastAsia="Times New Roman" w:cstheme="minorHAnsi"/>
          <w:color w:val="000000"/>
          <w:lang w:eastAsia="en-AU"/>
        </w:rPr>
        <w:t>Melaan</w:t>
      </w:r>
      <w:proofErr w:type="spellEnd"/>
    </w:p>
    <w:p w14:paraId="105307D3" w14:textId="77777777"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r w:rsidRPr="00404B0E">
        <w:rPr>
          <w:rFonts w:eastAsia="Times New Roman" w:cstheme="minorHAnsi"/>
          <w:color w:val="000000"/>
          <w:lang w:eastAsia="en-AU"/>
        </w:rPr>
        <w:t>Australian Brown</w:t>
      </w:r>
    </w:p>
    <w:p w14:paraId="65EF3E6F" w14:textId="77777777" w:rsidR="00383A9F" w:rsidRPr="00404B0E" w:rsidRDefault="00383A9F" w:rsidP="00D14385">
      <w:pPr>
        <w:numPr>
          <w:ilvl w:val="0"/>
          <w:numId w:val="17"/>
        </w:numPr>
        <w:shd w:val="clear" w:color="auto" w:fill="FFFFFF"/>
        <w:spacing w:after="0" w:line="240" w:lineRule="auto"/>
        <w:rPr>
          <w:rFonts w:eastAsia="Times New Roman" w:cstheme="minorHAnsi"/>
          <w:color w:val="000000"/>
          <w:lang w:eastAsia="en-AU"/>
        </w:rPr>
      </w:pPr>
      <w:proofErr w:type="spellStart"/>
      <w:r w:rsidRPr="00404B0E">
        <w:rPr>
          <w:rFonts w:eastAsia="Times New Roman" w:cstheme="minorHAnsi"/>
          <w:color w:val="000000"/>
          <w:lang w:eastAsia="en-AU"/>
        </w:rPr>
        <w:t>LaMancha</w:t>
      </w:r>
      <w:proofErr w:type="spellEnd"/>
    </w:p>
    <w:p w14:paraId="74D49FEA" w14:textId="33719A06" w:rsidR="00383A9F" w:rsidRPr="001E3D0E" w:rsidRDefault="00383A9F" w:rsidP="00D14385">
      <w:pPr>
        <w:numPr>
          <w:ilvl w:val="0"/>
          <w:numId w:val="17"/>
        </w:numPr>
        <w:shd w:val="clear" w:color="auto" w:fill="FFFFFF"/>
        <w:spacing w:after="0" w:line="240" w:lineRule="auto"/>
        <w:rPr>
          <w:rFonts w:eastAsia="Times New Roman" w:cstheme="minorHAnsi"/>
          <w:color w:val="000000"/>
          <w:lang w:eastAsia="en-AU"/>
        </w:rPr>
        <w:sectPr w:rsidR="00383A9F" w:rsidRPr="001E3D0E" w:rsidSect="00806084">
          <w:type w:val="continuous"/>
          <w:pgSz w:w="11900" w:h="16840"/>
          <w:pgMar w:top="720" w:right="720" w:bottom="720" w:left="720" w:header="709" w:footer="709" w:gutter="0"/>
          <w:cols w:num="3" w:space="708"/>
          <w:titlePg/>
          <w:docGrid w:linePitch="360"/>
        </w:sectPr>
      </w:pPr>
      <w:r w:rsidRPr="00404B0E">
        <w:rPr>
          <w:rFonts w:eastAsia="Times New Roman" w:cstheme="minorHAnsi"/>
          <w:color w:val="000000"/>
          <w:lang w:eastAsia="en-AU"/>
        </w:rPr>
        <w:t>Nigerian Dwarf</w:t>
      </w:r>
    </w:p>
    <w:p w14:paraId="29E10923" w14:textId="77777777" w:rsidR="00806084" w:rsidRDefault="00806084" w:rsidP="00D14385">
      <w:pPr>
        <w:shd w:val="clear" w:color="auto" w:fill="FFFFFF"/>
        <w:spacing w:after="0" w:line="240" w:lineRule="auto"/>
        <w:outlineLvl w:val="2"/>
        <w:rPr>
          <w:rFonts w:eastAsia="Times New Roman" w:cstheme="minorHAnsi"/>
          <w:b/>
          <w:bCs/>
          <w:color w:val="212529"/>
          <w:lang w:eastAsia="en-AU"/>
        </w:rPr>
        <w:sectPr w:rsidR="00806084" w:rsidSect="00383A9F">
          <w:type w:val="continuous"/>
          <w:pgSz w:w="11900" w:h="16840"/>
          <w:pgMar w:top="2526" w:right="709" w:bottom="1701" w:left="709" w:header="709" w:footer="709" w:gutter="0"/>
          <w:cols w:space="708"/>
          <w:titlePg/>
          <w:docGrid w:linePitch="360"/>
        </w:sectPr>
      </w:pPr>
    </w:p>
    <w:p w14:paraId="11F217D3" w14:textId="723A1F56" w:rsidR="00781AD4" w:rsidRDefault="00781AD4" w:rsidP="00781AD4">
      <w:pPr>
        <w:pStyle w:val="Agbodytext"/>
        <w:spacing w:after="0" w:line="240" w:lineRule="auto"/>
        <w:rPr>
          <w:rFonts w:eastAsia="Times New Roman" w:cstheme="minorHAnsi"/>
          <w:color w:val="000000"/>
          <w:lang w:eastAsia="en-AU"/>
        </w:rPr>
      </w:pPr>
      <w:r w:rsidRPr="001E3D0E">
        <w:rPr>
          <w:rFonts w:eastAsia="Times New Roman" w:cstheme="minorHAnsi"/>
          <w:color w:val="000000"/>
          <w:lang w:eastAsia="en-AU"/>
        </w:rPr>
        <w:t>NLIS tags can be ordered online at tags.agriculture.vic.gov.au or by calling Agriculture Victoria on 1800 678 779</w:t>
      </w:r>
    </w:p>
    <w:p w14:paraId="09389EBC" w14:textId="77777777" w:rsidR="00781AD4" w:rsidRDefault="00781AD4" w:rsidP="00D14385">
      <w:pPr>
        <w:shd w:val="clear" w:color="auto" w:fill="FFFFFF"/>
        <w:spacing w:after="0" w:line="240" w:lineRule="auto"/>
        <w:outlineLvl w:val="2"/>
        <w:rPr>
          <w:rFonts w:eastAsia="Times New Roman" w:cstheme="minorHAnsi"/>
          <w:b/>
          <w:bCs/>
          <w:color w:val="212529"/>
          <w:lang w:eastAsia="en-AU"/>
        </w:rPr>
      </w:pPr>
    </w:p>
    <w:p w14:paraId="41CBCB8D" w14:textId="0F88ABEF" w:rsidR="00383A9F" w:rsidRPr="00383A9F" w:rsidRDefault="00383A9F" w:rsidP="00D14385">
      <w:pPr>
        <w:shd w:val="clear" w:color="auto" w:fill="FFFFFF"/>
        <w:spacing w:after="0" w:line="240" w:lineRule="auto"/>
        <w:outlineLvl w:val="2"/>
        <w:rPr>
          <w:rFonts w:eastAsia="Times New Roman" w:cstheme="minorHAnsi"/>
          <w:b/>
          <w:bCs/>
          <w:color w:val="212529"/>
          <w:lang w:eastAsia="en-AU"/>
        </w:rPr>
      </w:pPr>
      <w:r w:rsidRPr="00383A9F">
        <w:rPr>
          <w:rFonts w:eastAsia="Times New Roman" w:cstheme="minorHAnsi"/>
          <w:b/>
          <w:bCs/>
          <w:color w:val="212529"/>
          <w:lang w:eastAsia="en-AU"/>
        </w:rPr>
        <w:t xml:space="preserve">Interstate </w:t>
      </w:r>
      <w:r w:rsidR="00806084">
        <w:rPr>
          <w:rFonts w:eastAsia="Times New Roman" w:cstheme="minorHAnsi"/>
          <w:b/>
          <w:bCs/>
          <w:color w:val="212529"/>
          <w:lang w:eastAsia="en-AU"/>
        </w:rPr>
        <w:t>tagging requirements for goats</w:t>
      </w:r>
    </w:p>
    <w:p w14:paraId="252B984F" w14:textId="77777777" w:rsidR="00DA7934" w:rsidRPr="006448A7" w:rsidRDefault="00DA7934" w:rsidP="00DA7934">
      <w:pPr>
        <w:spacing w:after="0" w:line="240" w:lineRule="auto"/>
        <w:rPr>
          <w:rFonts w:cstheme="minorHAnsi"/>
        </w:rPr>
      </w:pPr>
      <w:r w:rsidRPr="00383A9F">
        <w:rPr>
          <w:rFonts w:eastAsia="Times New Roman" w:cstheme="minorHAnsi"/>
          <w:color w:val="000000"/>
          <w:lang w:eastAsia="en-AU"/>
        </w:rPr>
        <w:t>Goats dispatched from an interstate property and entering Victoria must be identified in accordance with the legal requirements of the jurisdiction from which they were dispatched</w:t>
      </w:r>
      <w:r>
        <w:rPr>
          <w:rFonts w:eastAsia="Times New Roman" w:cstheme="minorHAnsi"/>
          <w:color w:val="000000"/>
          <w:lang w:eastAsia="en-AU"/>
        </w:rPr>
        <w:t>, however</w:t>
      </w:r>
      <w:r w:rsidRPr="00383A9F">
        <w:rPr>
          <w:rFonts w:cstheme="minorHAnsi"/>
        </w:rPr>
        <w:t xml:space="preserve"> non-exempt goats entering Victoria for exhibiting at a show or similar event must be identified at the time of their entry into Victoria with an </w:t>
      </w:r>
      <w:r w:rsidRPr="006448A7">
        <w:rPr>
          <w:rFonts w:cstheme="minorHAnsi"/>
          <w:u w:val="single"/>
        </w:rPr>
        <w:t>electronic</w:t>
      </w:r>
      <w:r w:rsidRPr="00383A9F">
        <w:rPr>
          <w:rFonts w:cstheme="minorHAnsi"/>
        </w:rPr>
        <w:t xml:space="preserve"> NLIS (Sheep) tag. </w:t>
      </w:r>
    </w:p>
    <w:p w14:paraId="147ED37D" w14:textId="77777777" w:rsidR="00DA7934" w:rsidRDefault="00DA7934" w:rsidP="00DA7934">
      <w:pPr>
        <w:shd w:val="clear" w:color="auto" w:fill="FFFFFF"/>
        <w:spacing w:after="0" w:line="240" w:lineRule="auto"/>
        <w:rPr>
          <w:rFonts w:eastAsia="Times New Roman" w:cstheme="minorHAnsi"/>
          <w:color w:val="000000"/>
          <w:lang w:eastAsia="en-AU"/>
        </w:rPr>
      </w:pPr>
    </w:p>
    <w:p w14:paraId="60840C25" w14:textId="77777777" w:rsidR="00DA7934" w:rsidRDefault="00DA7934" w:rsidP="00DA7934">
      <w:pPr>
        <w:shd w:val="clear" w:color="auto" w:fill="FFFFFF"/>
        <w:spacing w:after="0" w:line="240" w:lineRule="auto"/>
        <w:rPr>
          <w:rFonts w:eastAsia="Times New Roman" w:cstheme="minorHAnsi"/>
          <w:color w:val="000000"/>
          <w:lang w:eastAsia="en-AU"/>
        </w:rPr>
      </w:pPr>
      <w:r w:rsidRPr="00383A9F">
        <w:rPr>
          <w:rFonts w:eastAsia="Times New Roman" w:cstheme="minorHAnsi"/>
          <w:color w:val="000000"/>
          <w:lang w:eastAsia="en-AU"/>
        </w:rPr>
        <w:t xml:space="preserve">All non-exempt goats introduced </w:t>
      </w:r>
      <w:r>
        <w:rPr>
          <w:rFonts w:eastAsia="Times New Roman" w:cstheme="minorHAnsi"/>
          <w:color w:val="000000"/>
          <w:lang w:eastAsia="en-AU"/>
        </w:rPr>
        <w:t>into Victoria</w:t>
      </w:r>
      <w:r w:rsidRPr="00383A9F">
        <w:rPr>
          <w:rFonts w:eastAsia="Times New Roman" w:cstheme="minorHAnsi"/>
          <w:color w:val="000000"/>
          <w:lang w:eastAsia="en-AU"/>
        </w:rPr>
        <w:t xml:space="preserve"> must be tagged with an electronic NLIS (Sheep) pink post-breeder tag before being dispatched from a Victorian property, unless they are already tagged with an electronic NLIS (Sheep) tag.</w:t>
      </w:r>
    </w:p>
    <w:p w14:paraId="4A2B6D3F" w14:textId="77777777" w:rsidR="00D14385" w:rsidRDefault="00D14385" w:rsidP="00D14385">
      <w:pPr>
        <w:shd w:val="clear" w:color="auto" w:fill="FFFFFF"/>
        <w:spacing w:after="0" w:line="240" w:lineRule="auto"/>
        <w:outlineLvl w:val="2"/>
        <w:rPr>
          <w:rFonts w:eastAsia="Times New Roman" w:cstheme="minorHAnsi"/>
          <w:b/>
          <w:bCs/>
          <w:color w:val="212529"/>
          <w:lang w:eastAsia="en-AU"/>
        </w:rPr>
      </w:pPr>
    </w:p>
    <w:p w14:paraId="5E582A6E" w14:textId="249B5C54" w:rsidR="001E3D0E" w:rsidRPr="001E3D0E" w:rsidRDefault="001E3D0E" w:rsidP="00D14385">
      <w:pPr>
        <w:shd w:val="clear" w:color="auto" w:fill="FFFFFF"/>
        <w:spacing w:after="0" w:line="240" w:lineRule="auto"/>
        <w:outlineLvl w:val="2"/>
        <w:rPr>
          <w:rFonts w:eastAsia="Times New Roman" w:cstheme="minorHAnsi"/>
          <w:b/>
          <w:bCs/>
          <w:color w:val="212529"/>
          <w:lang w:eastAsia="en-AU"/>
        </w:rPr>
      </w:pPr>
      <w:r>
        <w:rPr>
          <w:rFonts w:eastAsia="Times New Roman" w:cstheme="minorHAnsi"/>
          <w:b/>
          <w:bCs/>
          <w:color w:val="212529"/>
          <w:lang w:eastAsia="en-AU"/>
        </w:rPr>
        <w:t xml:space="preserve">Requirements when moving </w:t>
      </w:r>
      <w:r w:rsidR="00806084">
        <w:rPr>
          <w:rFonts w:eastAsia="Times New Roman" w:cstheme="minorHAnsi"/>
          <w:b/>
          <w:bCs/>
          <w:color w:val="212529"/>
          <w:lang w:eastAsia="en-AU"/>
        </w:rPr>
        <w:t>goats</w:t>
      </w:r>
      <w:r>
        <w:rPr>
          <w:rFonts w:eastAsia="Times New Roman" w:cstheme="minorHAnsi"/>
          <w:b/>
          <w:bCs/>
          <w:color w:val="212529"/>
          <w:lang w:eastAsia="en-AU"/>
        </w:rPr>
        <w:t xml:space="preserve"> between properties</w:t>
      </w:r>
    </w:p>
    <w:p w14:paraId="1C1812EC" w14:textId="77777777" w:rsidR="000B33F3" w:rsidRDefault="000B33F3" w:rsidP="00D14385">
      <w:pPr>
        <w:pStyle w:val="NormalWeb"/>
        <w:shd w:val="clear" w:color="auto" w:fill="FFFFFF"/>
        <w:spacing w:before="0" w:beforeAutospacing="0" w:after="0" w:afterAutospacing="0"/>
        <w:rPr>
          <w:rFonts w:asciiTheme="minorHAnsi" w:hAnsiTheme="minorHAnsi" w:cstheme="minorHAnsi"/>
          <w:color w:val="000000"/>
          <w:sz w:val="22"/>
          <w:szCs w:val="22"/>
        </w:rPr>
      </w:pPr>
    </w:p>
    <w:p w14:paraId="2DC2E14E" w14:textId="0A00B1DD" w:rsidR="0040180F" w:rsidRDefault="0040180F" w:rsidP="0040180F">
      <w:pPr>
        <w:shd w:val="clear" w:color="auto" w:fill="FFFFFF"/>
        <w:spacing w:after="100" w:afterAutospacing="1" w:line="240" w:lineRule="auto"/>
        <w:rPr>
          <w:rFonts w:eastAsia="Times New Roman" w:cstheme="minorHAnsi"/>
          <w:lang w:eastAsia="en-AU"/>
        </w:rPr>
      </w:pPr>
      <w:r>
        <w:rPr>
          <w:rFonts w:eastAsia="Times New Roman" w:cstheme="minorHAnsi"/>
          <w:color w:val="000000"/>
          <w:lang w:eastAsia="en-AU"/>
        </w:rPr>
        <w:t xml:space="preserve">The owner or person dispatching goats from one property to a property </w:t>
      </w:r>
      <w:r w:rsidRPr="00806084">
        <w:rPr>
          <w:rFonts w:eastAsia="Times New Roman" w:cstheme="minorHAnsi"/>
          <w:color w:val="000000"/>
          <w:lang w:eastAsia="en-AU"/>
        </w:rPr>
        <w:t xml:space="preserve">with </w:t>
      </w:r>
      <w:r>
        <w:rPr>
          <w:rFonts w:eastAsia="Times New Roman" w:cstheme="minorHAnsi"/>
          <w:color w:val="000000"/>
          <w:lang w:eastAsia="en-AU"/>
        </w:rPr>
        <w:t xml:space="preserve">a </w:t>
      </w:r>
      <w:r w:rsidRPr="00806084">
        <w:rPr>
          <w:rFonts w:eastAsia="Times New Roman" w:cstheme="minorHAnsi"/>
          <w:color w:val="000000"/>
          <w:lang w:eastAsia="en-AU"/>
        </w:rPr>
        <w:t xml:space="preserve">different </w:t>
      </w:r>
      <w:r w:rsidR="000B33F3">
        <w:rPr>
          <w:rFonts w:eastAsia="Times New Roman" w:cstheme="minorHAnsi"/>
          <w:color w:val="000000"/>
          <w:lang w:eastAsia="en-AU"/>
        </w:rPr>
        <w:t xml:space="preserve">PIC </w:t>
      </w:r>
      <w:r>
        <w:rPr>
          <w:rFonts w:eastAsia="Times New Roman" w:cstheme="minorHAnsi"/>
          <w:color w:val="000000"/>
          <w:lang w:eastAsia="en-AU"/>
        </w:rPr>
        <w:t xml:space="preserve">must supply a National Vendor Declaration (NVD) form or alternate movement document </w:t>
      </w:r>
      <w:r>
        <w:rPr>
          <w:rFonts w:eastAsia="Times New Roman" w:cstheme="minorHAnsi"/>
          <w:lang w:eastAsia="en-AU"/>
        </w:rPr>
        <w:t>to the person receiving the goats.</w:t>
      </w:r>
      <w:r w:rsidR="00012A4F">
        <w:rPr>
          <w:rFonts w:eastAsia="Times New Roman" w:cstheme="minorHAnsi"/>
          <w:lang w:eastAsia="en-AU"/>
        </w:rPr>
        <w:t xml:space="preserve"> </w:t>
      </w:r>
    </w:p>
    <w:p w14:paraId="5D7DB880" w14:textId="77777777" w:rsidR="00012A4F" w:rsidRDefault="00012A4F" w:rsidP="00946A66">
      <w:pPr>
        <w:shd w:val="clear" w:color="auto" w:fill="FFFFFF"/>
        <w:spacing w:after="0" w:line="240" w:lineRule="auto"/>
        <w:outlineLvl w:val="2"/>
        <w:rPr>
          <w:rFonts w:cstheme="minorHAnsi"/>
          <w:color w:val="000000"/>
        </w:rPr>
      </w:pPr>
      <w:r w:rsidRPr="00806084">
        <w:rPr>
          <w:rFonts w:eastAsia="Times New Roman" w:cstheme="minorHAnsi"/>
          <w:color w:val="000000"/>
          <w:lang w:eastAsia="en-AU"/>
        </w:rPr>
        <w:lastRenderedPageBreak/>
        <w:t xml:space="preserve">When goats are moved between properties, the person receiving the </w:t>
      </w:r>
      <w:r>
        <w:rPr>
          <w:rFonts w:eastAsia="Times New Roman" w:cstheme="minorHAnsi"/>
          <w:color w:val="000000"/>
          <w:lang w:eastAsia="en-AU"/>
        </w:rPr>
        <w:t>goats</w:t>
      </w:r>
      <w:r w:rsidRPr="00806084">
        <w:rPr>
          <w:rFonts w:eastAsia="Times New Roman" w:cstheme="minorHAnsi"/>
          <w:color w:val="000000"/>
          <w:lang w:eastAsia="en-AU"/>
        </w:rPr>
        <w:t xml:space="preserve"> </w:t>
      </w:r>
      <w:r>
        <w:rPr>
          <w:rFonts w:eastAsia="Times New Roman" w:cstheme="minorHAnsi"/>
          <w:color w:val="000000"/>
          <w:lang w:eastAsia="en-AU"/>
        </w:rPr>
        <w:t>must</w:t>
      </w:r>
      <w:r w:rsidRPr="00806084">
        <w:rPr>
          <w:rFonts w:eastAsia="Times New Roman" w:cstheme="minorHAnsi"/>
          <w:color w:val="000000"/>
          <w:lang w:eastAsia="en-AU"/>
        </w:rPr>
        <w:t xml:space="preserve"> register the movement</w:t>
      </w:r>
      <w:r>
        <w:rPr>
          <w:rFonts w:eastAsia="Times New Roman" w:cstheme="minorHAnsi"/>
          <w:color w:val="000000"/>
          <w:lang w:eastAsia="en-AU"/>
        </w:rPr>
        <w:t xml:space="preserve"> </w:t>
      </w:r>
      <w:r w:rsidRPr="00806084">
        <w:rPr>
          <w:rFonts w:eastAsia="Times New Roman" w:cstheme="minorHAnsi"/>
          <w:color w:val="000000"/>
          <w:lang w:eastAsia="en-AU"/>
        </w:rPr>
        <w:t>on the NLIS</w:t>
      </w:r>
      <w:r>
        <w:rPr>
          <w:rFonts w:eastAsia="Times New Roman" w:cstheme="minorHAnsi"/>
          <w:color w:val="000000"/>
          <w:lang w:eastAsia="en-AU"/>
        </w:rPr>
        <w:t xml:space="preserve"> database</w:t>
      </w:r>
      <w:r w:rsidRPr="00806084">
        <w:rPr>
          <w:rFonts w:eastAsia="Times New Roman" w:cstheme="minorHAnsi"/>
          <w:color w:val="000000"/>
          <w:lang w:eastAsia="en-AU"/>
        </w:rPr>
        <w:t xml:space="preserve"> within two days of the animal/s arrival at the new property.</w:t>
      </w:r>
      <w:r>
        <w:rPr>
          <w:rFonts w:eastAsia="Times New Roman" w:cstheme="minorHAnsi"/>
          <w:color w:val="000000"/>
          <w:lang w:eastAsia="en-AU"/>
        </w:rPr>
        <w:t xml:space="preserve">  This includes movements involving exempt g</w:t>
      </w:r>
      <w:r w:rsidRPr="00383A9F">
        <w:rPr>
          <w:rFonts w:eastAsia="Times New Roman" w:cstheme="minorHAnsi"/>
          <w:color w:val="212529"/>
          <w:lang w:eastAsia="en-AU"/>
        </w:rPr>
        <w:t>oat</w:t>
      </w:r>
      <w:r>
        <w:rPr>
          <w:rFonts w:eastAsia="Times New Roman" w:cstheme="minorHAnsi"/>
          <w:color w:val="212529"/>
          <w:lang w:eastAsia="en-AU"/>
        </w:rPr>
        <w:t xml:space="preserve">s that are not identified with an </w:t>
      </w:r>
      <w:r w:rsidRPr="00383A9F">
        <w:rPr>
          <w:rFonts w:cstheme="minorHAnsi"/>
          <w:color w:val="000000"/>
        </w:rPr>
        <w:t>electronic NLIS tag</w:t>
      </w:r>
      <w:r>
        <w:rPr>
          <w:rFonts w:cstheme="minorHAnsi"/>
          <w:color w:val="000000"/>
        </w:rPr>
        <w:t xml:space="preserve">.  For these goats, </w:t>
      </w:r>
      <w:r w:rsidRPr="00383A9F">
        <w:rPr>
          <w:rFonts w:cstheme="minorHAnsi"/>
          <w:color w:val="000000"/>
        </w:rPr>
        <w:t xml:space="preserve">a mob-based movement (MBM) transfer must be completed. </w:t>
      </w:r>
    </w:p>
    <w:p w14:paraId="535E7335" w14:textId="77777777" w:rsidR="00946A66" w:rsidRDefault="00946A66" w:rsidP="00946A66">
      <w:pPr>
        <w:shd w:val="clear" w:color="auto" w:fill="FFFFFF"/>
        <w:spacing w:after="0" w:line="240" w:lineRule="auto"/>
        <w:rPr>
          <w:rFonts w:eastAsia="Times New Roman" w:cstheme="minorHAnsi"/>
          <w:lang w:eastAsia="en-AU"/>
        </w:rPr>
      </w:pPr>
    </w:p>
    <w:p w14:paraId="284A356B" w14:textId="0AAABE98" w:rsidR="0040180F" w:rsidRDefault="0040180F" w:rsidP="00946A66">
      <w:pPr>
        <w:shd w:val="clear" w:color="auto" w:fill="FFFFFF"/>
        <w:spacing w:after="0" w:line="240" w:lineRule="auto"/>
        <w:rPr>
          <w:rFonts w:cstheme="minorHAnsi"/>
          <w:color w:val="000000"/>
        </w:rPr>
      </w:pPr>
      <w:r w:rsidRPr="001E3D0E">
        <w:rPr>
          <w:rFonts w:cstheme="minorHAnsi"/>
          <w:color w:val="000000"/>
        </w:rPr>
        <w:t xml:space="preserve">A </w:t>
      </w:r>
      <w:r>
        <w:rPr>
          <w:rFonts w:cstheme="minorHAnsi"/>
          <w:color w:val="000000"/>
        </w:rPr>
        <w:t>movement</w:t>
      </w:r>
      <w:r w:rsidRPr="001E3D0E">
        <w:rPr>
          <w:rFonts w:cstheme="minorHAnsi"/>
          <w:color w:val="000000"/>
        </w:rPr>
        <w:t xml:space="preserve"> includes</w:t>
      </w:r>
      <w:r>
        <w:rPr>
          <w:rFonts w:cstheme="minorHAnsi"/>
          <w:color w:val="000000"/>
        </w:rPr>
        <w:t xml:space="preserve"> </w:t>
      </w:r>
      <w:r w:rsidRPr="001E3D0E">
        <w:rPr>
          <w:rFonts w:cstheme="minorHAnsi"/>
          <w:color w:val="000000"/>
        </w:rPr>
        <w:t xml:space="preserve">private </w:t>
      </w:r>
      <w:r>
        <w:rPr>
          <w:rFonts w:cstheme="minorHAnsi"/>
          <w:color w:val="000000"/>
        </w:rPr>
        <w:t>sales of</w:t>
      </w:r>
      <w:r w:rsidRPr="001E3D0E">
        <w:rPr>
          <w:rFonts w:cstheme="minorHAnsi"/>
          <w:color w:val="000000"/>
        </w:rPr>
        <w:t xml:space="preserve"> goats</w:t>
      </w:r>
      <w:r>
        <w:rPr>
          <w:rFonts w:cstheme="minorHAnsi"/>
          <w:color w:val="000000"/>
        </w:rPr>
        <w:t xml:space="preserve">, </w:t>
      </w:r>
      <w:r w:rsidRPr="001E3D0E">
        <w:rPr>
          <w:rFonts w:cstheme="minorHAnsi"/>
          <w:color w:val="000000"/>
        </w:rPr>
        <w:t xml:space="preserve">goats being </w:t>
      </w:r>
      <w:proofErr w:type="spellStart"/>
      <w:r w:rsidRPr="001E3D0E">
        <w:rPr>
          <w:rFonts w:cstheme="minorHAnsi"/>
          <w:color w:val="000000"/>
        </w:rPr>
        <w:t>agisted</w:t>
      </w:r>
      <w:proofErr w:type="spellEnd"/>
      <w:r w:rsidRPr="001E3D0E">
        <w:rPr>
          <w:rFonts w:cstheme="minorHAnsi"/>
          <w:color w:val="000000"/>
        </w:rPr>
        <w:t xml:space="preserve"> or lent</w:t>
      </w:r>
      <w:r>
        <w:rPr>
          <w:rFonts w:cstheme="minorHAnsi"/>
          <w:color w:val="000000"/>
        </w:rPr>
        <w:t xml:space="preserve">, goats being rescued or given away </w:t>
      </w:r>
      <w:r w:rsidRPr="001E3D0E">
        <w:rPr>
          <w:rFonts w:cstheme="minorHAnsi"/>
          <w:color w:val="000000"/>
        </w:rPr>
        <w:t xml:space="preserve">or goats traded through online selling platforms such as </w:t>
      </w:r>
      <w:proofErr w:type="spellStart"/>
      <w:r w:rsidRPr="001E3D0E">
        <w:rPr>
          <w:rFonts w:cstheme="minorHAnsi"/>
          <w:color w:val="000000"/>
        </w:rPr>
        <w:t>AuctionsPlus</w:t>
      </w:r>
      <w:proofErr w:type="spellEnd"/>
      <w:r w:rsidRPr="001E3D0E">
        <w:rPr>
          <w:rFonts w:cstheme="minorHAnsi"/>
          <w:color w:val="000000"/>
        </w:rPr>
        <w:t xml:space="preserve">, </w:t>
      </w:r>
      <w:r>
        <w:rPr>
          <w:rFonts w:cstheme="minorHAnsi"/>
          <w:color w:val="000000"/>
        </w:rPr>
        <w:t xml:space="preserve">and Gumtree. </w:t>
      </w:r>
    </w:p>
    <w:p w14:paraId="3315A01F" w14:textId="77777777" w:rsidR="0040180F" w:rsidRDefault="0040180F" w:rsidP="0040180F">
      <w:pPr>
        <w:shd w:val="clear" w:color="auto" w:fill="FFFFFF"/>
        <w:spacing w:after="0" w:line="240" w:lineRule="auto"/>
        <w:outlineLvl w:val="2"/>
        <w:rPr>
          <w:rFonts w:cstheme="minorHAnsi"/>
          <w:color w:val="000000"/>
        </w:rPr>
      </w:pPr>
    </w:p>
    <w:p w14:paraId="386F9037" w14:textId="77777777" w:rsidR="00946A66" w:rsidRPr="001E3D0E" w:rsidRDefault="00946A66" w:rsidP="00946A66">
      <w:pPr>
        <w:shd w:val="clear" w:color="auto" w:fill="FFFFFF"/>
        <w:spacing w:after="0" w:line="240" w:lineRule="auto"/>
        <w:rPr>
          <w:rFonts w:eastAsia="Times New Roman" w:cstheme="minorHAnsi"/>
          <w:color w:val="000000"/>
          <w:lang w:eastAsia="en-AU"/>
        </w:rPr>
      </w:pPr>
      <w:r>
        <w:rPr>
          <w:rFonts w:eastAsia="Times New Roman" w:cstheme="minorHAnsi"/>
          <w:color w:val="000000"/>
          <w:lang w:eastAsia="en-AU"/>
        </w:rPr>
        <w:t xml:space="preserve">For more information about the NLIS database or to sign up for an account go to </w:t>
      </w:r>
      <w:hyperlink r:id="rId12" w:history="1">
        <w:r w:rsidRPr="00E92206">
          <w:rPr>
            <w:rStyle w:val="Hyperlink"/>
            <w:rFonts w:eastAsia="Times New Roman" w:cstheme="minorHAnsi"/>
            <w:lang w:eastAsia="en-AU"/>
          </w:rPr>
          <w:t>www.nlis.com.au</w:t>
        </w:r>
      </w:hyperlink>
      <w:r>
        <w:rPr>
          <w:rFonts w:eastAsia="Times New Roman" w:cstheme="minorHAnsi"/>
          <w:color w:val="000000"/>
          <w:lang w:eastAsia="en-AU"/>
        </w:rPr>
        <w:t xml:space="preserve"> or contact</w:t>
      </w:r>
      <w:r w:rsidRPr="001E3D0E">
        <w:rPr>
          <w:rFonts w:eastAsia="Times New Roman" w:cstheme="minorHAnsi"/>
          <w:color w:val="000000"/>
          <w:lang w:eastAsia="en-AU"/>
        </w:rPr>
        <w:t xml:space="preserve"> the NLIS database helpline on </w:t>
      </w:r>
      <w:hyperlink r:id="rId13" w:history="1">
        <w:r w:rsidRPr="001E3D0E">
          <w:rPr>
            <w:rFonts w:eastAsia="Times New Roman" w:cstheme="minorHAnsi"/>
            <w:color w:val="000000"/>
            <w:lang w:eastAsia="en-AU"/>
          </w:rPr>
          <w:t>1800 654 743</w:t>
        </w:r>
      </w:hyperlink>
      <w:r>
        <w:rPr>
          <w:rFonts w:eastAsia="Times New Roman" w:cstheme="minorHAnsi"/>
          <w:color w:val="000000"/>
          <w:lang w:eastAsia="en-AU"/>
        </w:rPr>
        <w:t xml:space="preserve">. </w:t>
      </w:r>
    </w:p>
    <w:p w14:paraId="186C01B9" w14:textId="101D500A" w:rsidR="00EC1763" w:rsidRDefault="00EC1763" w:rsidP="00EC1763">
      <w:pPr>
        <w:pStyle w:val="Agbodytext"/>
        <w:spacing w:after="0" w:line="240" w:lineRule="auto"/>
      </w:pPr>
    </w:p>
    <w:p w14:paraId="028AE21D" w14:textId="4F94546B" w:rsidR="00EC1763" w:rsidRDefault="00AE1D31" w:rsidP="00EC1763">
      <w:pPr>
        <w:pStyle w:val="Agbodytext"/>
        <w:spacing w:after="0" w:line="240" w:lineRule="auto"/>
      </w:pPr>
      <w:r>
        <w:rPr>
          <w:noProof/>
        </w:rPr>
        <w:drawing>
          <wp:anchor distT="0" distB="0" distL="114300" distR="114300" simplePos="0" relativeHeight="251658240" behindDoc="0" locked="0" layoutInCell="1" allowOverlap="1" wp14:anchorId="3A93DF29" wp14:editId="4777F455">
            <wp:simplePos x="0" y="0"/>
            <wp:positionH relativeFrom="column">
              <wp:posOffset>26035</wp:posOffset>
            </wp:positionH>
            <wp:positionV relativeFrom="paragraph">
              <wp:posOffset>80010</wp:posOffset>
            </wp:positionV>
            <wp:extent cx="925506" cy="9144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5506" cy="914400"/>
                    </a:xfrm>
                    <a:prstGeom prst="rect">
                      <a:avLst/>
                    </a:prstGeom>
                  </pic:spPr>
                </pic:pic>
              </a:graphicData>
            </a:graphic>
            <wp14:sizeRelH relativeFrom="page">
              <wp14:pctWidth>0</wp14:pctWidth>
            </wp14:sizeRelH>
            <wp14:sizeRelV relativeFrom="page">
              <wp14:pctHeight>0</wp14:pctHeight>
            </wp14:sizeRelV>
          </wp:anchor>
        </w:drawing>
      </w:r>
    </w:p>
    <w:p w14:paraId="25112616" w14:textId="77777777" w:rsidR="00EC1763" w:rsidRPr="00AE1D31" w:rsidRDefault="00EC1763" w:rsidP="00EC1763">
      <w:pPr>
        <w:pStyle w:val="Agbodytext"/>
        <w:spacing w:after="0" w:line="240" w:lineRule="auto"/>
        <w:rPr>
          <w:rFonts w:eastAsia="Times New Roman" w:cstheme="minorHAnsi"/>
          <w:b/>
          <w:bCs/>
          <w:color w:val="212529"/>
          <w:lang w:eastAsia="en-AU"/>
        </w:rPr>
      </w:pPr>
      <w:r w:rsidRPr="00AE1D31">
        <w:rPr>
          <w:rFonts w:eastAsia="Times New Roman" w:cstheme="minorHAnsi"/>
          <w:b/>
          <w:bCs/>
          <w:color w:val="212529"/>
          <w:lang w:eastAsia="en-AU"/>
        </w:rPr>
        <w:t xml:space="preserve">Further information can be found at: </w:t>
      </w:r>
    </w:p>
    <w:p w14:paraId="4A7560C8" w14:textId="3A1D3089" w:rsidR="00AE1D31" w:rsidRPr="00AE1D31" w:rsidRDefault="00AE1D31" w:rsidP="00AE1D31">
      <w:pPr>
        <w:pStyle w:val="Agbodytext"/>
        <w:spacing w:after="0" w:line="240" w:lineRule="auto"/>
        <w:rPr>
          <w:rFonts w:eastAsia="Times New Roman" w:cstheme="minorHAnsi"/>
          <w:color w:val="000000"/>
          <w:lang w:eastAsia="en-AU"/>
        </w:rPr>
      </w:pPr>
      <w:r w:rsidRPr="00AE1D31">
        <w:rPr>
          <w:rFonts w:eastAsia="Times New Roman" w:cstheme="minorHAnsi"/>
          <w:color w:val="000000"/>
          <w:lang w:eastAsia="en-AU"/>
        </w:rPr>
        <w:t xml:space="preserve">Contact the Agriculture Victoria NLIS helpline on 1800 678 779 </w:t>
      </w:r>
      <w:r w:rsidR="00412939">
        <w:rPr>
          <w:rFonts w:eastAsia="Times New Roman" w:cstheme="minorHAnsi"/>
          <w:color w:val="000000"/>
          <w:lang w:eastAsia="en-AU"/>
        </w:rPr>
        <w:t xml:space="preserve">- </w:t>
      </w:r>
      <w:r w:rsidRPr="00AE1D31">
        <w:rPr>
          <w:rFonts w:eastAsia="Times New Roman" w:cstheme="minorHAnsi"/>
          <w:color w:val="000000"/>
          <w:lang w:eastAsia="en-AU"/>
        </w:rPr>
        <w:t>Monday to Friday, 9am to 4.30PM</w:t>
      </w:r>
    </w:p>
    <w:p w14:paraId="1DEEF2A3" w14:textId="4D160116" w:rsidR="00EC1763" w:rsidRPr="00AE1D31" w:rsidRDefault="00EC1763" w:rsidP="00EC1763">
      <w:pPr>
        <w:pStyle w:val="Agbodytext"/>
        <w:spacing w:after="0" w:line="240" w:lineRule="auto"/>
        <w:rPr>
          <w:rFonts w:eastAsia="Times New Roman" w:cstheme="minorHAnsi"/>
          <w:color w:val="000000"/>
          <w:lang w:eastAsia="en-AU"/>
        </w:rPr>
      </w:pPr>
      <w:r w:rsidRPr="00AE1D31">
        <w:rPr>
          <w:rFonts w:eastAsia="Times New Roman" w:cstheme="minorHAnsi"/>
          <w:color w:val="000000"/>
          <w:lang w:eastAsia="en-AU"/>
        </w:rPr>
        <w:t xml:space="preserve">Website </w:t>
      </w:r>
      <w:r w:rsidR="00511540" w:rsidRPr="00AE1D31">
        <w:rPr>
          <w:rFonts w:eastAsia="Times New Roman" w:cstheme="minorHAnsi"/>
          <w:color w:val="000000"/>
          <w:lang w:eastAsia="en-AU"/>
        </w:rPr>
        <w:t xml:space="preserve">– agriculture.vic.gov.au </w:t>
      </w:r>
      <w:r w:rsidRPr="00AE1D31">
        <w:rPr>
          <w:rFonts w:eastAsia="Times New Roman" w:cstheme="minorHAnsi"/>
          <w:color w:val="000000"/>
          <w:lang w:eastAsia="en-AU"/>
        </w:rPr>
        <w:t>or use this QR code</w:t>
      </w:r>
    </w:p>
    <w:p w14:paraId="72DF1D1F" w14:textId="4F067619" w:rsidR="00EC1763" w:rsidRPr="00093064" w:rsidRDefault="00EC1763" w:rsidP="00EC1763">
      <w:pPr>
        <w:pStyle w:val="Agbodytext"/>
        <w:spacing w:after="0" w:line="240" w:lineRule="auto"/>
        <w:rPr>
          <w:sz w:val="20"/>
          <w:szCs w:val="20"/>
          <w:lang w:val="en"/>
        </w:rPr>
      </w:pPr>
    </w:p>
    <w:p w14:paraId="711B1E8A" w14:textId="77777777" w:rsidR="00946A66" w:rsidRPr="00383A9F" w:rsidRDefault="00946A66" w:rsidP="00D14385">
      <w:pPr>
        <w:spacing w:after="0" w:line="240" w:lineRule="auto"/>
        <w:rPr>
          <w:rFonts w:cstheme="minorHAnsi"/>
        </w:rPr>
      </w:pPr>
    </w:p>
    <w:sectPr w:rsidR="00946A66" w:rsidRPr="00383A9F" w:rsidSect="00ED1448">
      <w:type w:val="continuous"/>
      <w:pgSz w:w="11900" w:h="16840"/>
      <w:pgMar w:top="2526" w:right="709" w:bottom="1701" w:left="70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28CF" w14:textId="77777777" w:rsidR="00346BE1" w:rsidRDefault="00346BE1" w:rsidP="008954B2">
      <w:r>
        <w:separator/>
      </w:r>
    </w:p>
  </w:endnote>
  <w:endnote w:type="continuationSeparator" w:id="0">
    <w:p w14:paraId="094B6636" w14:textId="77777777" w:rsidR="00346BE1" w:rsidRDefault="00346BE1"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IC-SemiBold">
    <w:altName w:val="VIC"/>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1361" w14:textId="20464F73" w:rsidR="00383A9F" w:rsidRDefault="00383A9F">
    <w:pPr>
      <w:pStyle w:val="Footer"/>
    </w:pPr>
    <w:r>
      <w:rPr>
        <w:noProof/>
      </w:rPr>
      <mc:AlternateContent>
        <mc:Choice Requires="wps">
          <w:drawing>
            <wp:anchor distT="0" distB="0" distL="114300" distR="114300" simplePos="0" relativeHeight="251675648" behindDoc="0" locked="0" layoutInCell="0" allowOverlap="1" wp14:anchorId="4462A5A0" wp14:editId="7841FE0F">
              <wp:simplePos x="0" y="0"/>
              <wp:positionH relativeFrom="page">
                <wp:posOffset>0</wp:posOffset>
              </wp:positionH>
              <wp:positionV relativeFrom="page">
                <wp:posOffset>10229453</wp:posOffset>
              </wp:positionV>
              <wp:extent cx="7556500" cy="273050"/>
              <wp:effectExtent l="0" t="0" r="0" b="12700"/>
              <wp:wrapNone/>
              <wp:docPr id="1" name="MSIPCM3d6140eab9adfaf9cdcf4c7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8C85E" w14:textId="13C79506"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2A5A0" id="_x0000_t202" coordsize="21600,21600" o:spt="202" path="m,l,21600r21600,l21600,xe">
              <v:stroke joinstyle="miter"/>
              <v:path gradientshapeok="t" o:connecttype="rect"/>
            </v:shapetype>
            <v:shape id="MSIPCM3d6140eab9adfaf9cdcf4c7e"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" o:allowincell="f" filled="f" stroked="f" strokeweight=".5pt">
              <v:textbox inset=",0,,0">
                <w:txbxContent>
                  <w:p w14:paraId="4F08C85E" w14:textId="13C79506"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EC53" w14:textId="57E4BA7C" w:rsidR="00383A9F" w:rsidRPr="00806084" w:rsidRDefault="00383A9F" w:rsidP="00806084">
    <w:pPr>
      <w:spacing w:before="86"/>
      <w:jc w:val="center"/>
      <w:rPr>
        <w:rFonts w:cstheme="minorHAnsi"/>
        <w:b/>
        <w:bCs/>
        <w:color w:val="FFFFFF" w:themeColor="background1"/>
        <w:sz w:val="24"/>
        <w:szCs w:val="24"/>
      </w:rPr>
    </w:pPr>
    <w:r w:rsidRPr="00806084">
      <w:rPr>
        <w:rFonts w:cstheme="minorHAnsi"/>
        <w:b/>
        <w:bCs/>
        <w:noProof/>
        <w:sz w:val="24"/>
        <w:szCs w:val="24"/>
      </w:rPr>
      <mc:AlternateContent>
        <mc:Choice Requires="wps">
          <w:drawing>
            <wp:anchor distT="0" distB="0" distL="114300" distR="114300" simplePos="0" relativeHeight="251676672" behindDoc="0" locked="0" layoutInCell="0" allowOverlap="1" wp14:anchorId="7CD30E4B" wp14:editId="1C4E3C3E">
              <wp:simplePos x="0" y="0"/>
              <wp:positionH relativeFrom="page">
                <wp:posOffset>0</wp:posOffset>
              </wp:positionH>
              <wp:positionV relativeFrom="page">
                <wp:posOffset>10229215</wp:posOffset>
              </wp:positionV>
              <wp:extent cx="7556500" cy="273050"/>
              <wp:effectExtent l="0" t="0" r="0" b="12700"/>
              <wp:wrapNone/>
              <wp:docPr id="3" name="MSIPCM33434c8bacb93ca50406961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58C33" w14:textId="261242D7"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D30E4B" id="_x0000_t202" coordsize="21600,21600" o:spt="202" path="m,l,21600r21600,l21600,xe">
              <v:stroke joinstyle="miter"/>
              <v:path gradientshapeok="t" o:connecttype="rect"/>
            </v:shapetype>
            <v:shape id="MSIPCM33434c8bacb93ca50406961f" o:spid="_x0000_s1029" type="#_x0000_t202" alt="{&quot;HashCode&quot;:-1264680268,&quot;Height&quot;:842.0,&quot;Width&quot;:595.0,&quot;Placement&quot;:&quot;Footer&quot;,&quot;Index&quot;:&quot;FirstPage&quot;,&quot;Section&quot;:1,&quot;Top&quot;:0.0,&quot;Left&quot;:0.0}" style="position:absolute;left:0;text-align:left;margin-left:0;margin-top:805.45pt;width:59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" o:allowincell="f" filled="f" stroked="f" strokeweight=".5pt">
              <v:textbox inset=",0,,0">
                <w:txbxContent>
                  <w:p w14:paraId="4C758C33" w14:textId="261242D7"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v:textbox>
              <w10:wrap anchorx="page" anchory="page"/>
            </v:shape>
          </w:pict>
        </mc:Fallback>
      </mc:AlternateContent>
    </w:r>
    <w:r w:rsidRPr="00806084">
      <w:rPr>
        <w:rFonts w:cstheme="minorHAnsi"/>
        <w:b/>
        <w:bCs/>
        <w:sz w:val="24"/>
        <w:szCs w:val="24"/>
      </w:rPr>
      <w:t>Traceability: your livestock, your industry, our future.</w:t>
    </w:r>
  </w:p>
  <w:p w14:paraId="727BF636" w14:textId="33C21553" w:rsidR="00383A9F" w:rsidRDefault="00383A9F" w:rsidP="00383A9F">
    <w:pPr>
      <w:pStyle w:val="Footer"/>
      <w:tabs>
        <w:tab w:val="clear" w:pos="4513"/>
        <w:tab w:val="clear" w:pos="9026"/>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34D1" w14:textId="77777777" w:rsidR="00346BE1" w:rsidRDefault="00346BE1" w:rsidP="008954B2">
      <w:r>
        <w:separator/>
      </w:r>
    </w:p>
  </w:footnote>
  <w:footnote w:type="continuationSeparator" w:id="0">
    <w:p w14:paraId="09E9A4EA" w14:textId="77777777" w:rsidR="00346BE1" w:rsidRDefault="00346BE1"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453A" w14:textId="789EEF54" w:rsidR="00306B4E" w:rsidRDefault="00383A9F" w:rsidP="00EF3DC4">
    <w:pPr>
      <w:pStyle w:val="Agtitle"/>
    </w:pPr>
    <w:r>
      <w:rPr>
        <w:noProof/>
      </w:rPr>
      <mc:AlternateContent>
        <mc:Choice Requires="wps">
          <w:drawing>
            <wp:anchor distT="0" distB="0" distL="114300" distR="114300" simplePos="0" relativeHeight="251677696" behindDoc="0" locked="0" layoutInCell="0" allowOverlap="1" wp14:anchorId="04506228" wp14:editId="326EC53C">
              <wp:simplePos x="0" y="0"/>
              <wp:positionH relativeFrom="page">
                <wp:posOffset>0</wp:posOffset>
              </wp:positionH>
              <wp:positionV relativeFrom="page">
                <wp:posOffset>190500</wp:posOffset>
              </wp:positionV>
              <wp:extent cx="7556500" cy="273050"/>
              <wp:effectExtent l="0" t="0" r="0" b="12700"/>
              <wp:wrapNone/>
              <wp:docPr id="4" name="MSIPCM1b094099879d9ece329d7581"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2D2B8" w14:textId="30CF8CF7"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506228" id="_x0000_t202" coordsize="21600,21600" o:spt="202" path="m,l,21600r21600,l21600,xe">
              <v:stroke joinstyle="miter"/>
              <v:path gradientshapeok="t" o:connecttype="rect"/>
            </v:shapetype>
            <v:shape id="MSIPCM1b094099879d9ece329d7581" o:spid="_x0000_s1026" type="#_x0000_t202" alt="{&quot;HashCode&quot;:-1288817837,&quot;Height&quot;:842.0,&quot;Width&quot;:595.0,&quot;Placement&quot;:&quot;Header&quot;,&quot;Index&quot;:&quot;Primary&quot;,&quot;Section&quot;:1,&quot;Top&quot;:0.0,&quot;Left&quot;:0.0}" style="position:absolute;margin-left:0;margin-top:15pt;width:59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" o:allowincell="f" filled="f" stroked="f" strokeweight=".5pt">
              <v:textbox inset=",0,,0">
                <w:txbxContent>
                  <w:p w14:paraId="68B2D2B8" w14:textId="30CF8CF7"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v:textbox>
              <w10:wrap anchorx="page" anchory="page"/>
            </v:shape>
          </w:pict>
        </mc:Fallback>
      </mc:AlternateContent>
    </w:r>
    <w:r w:rsidR="00FF3B94">
      <w:rPr>
        <w:noProof/>
      </w:rPr>
      <w:drawing>
        <wp:anchor distT="0" distB="0" distL="114300" distR="114300" simplePos="0" relativeHeight="251673600" behindDoc="1" locked="0" layoutInCell="1" allowOverlap="1" wp14:anchorId="2B822650" wp14:editId="3B049910">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7D5F" w14:textId="1333DFFF" w:rsidR="00383A9F" w:rsidRDefault="00383A9F">
    <w:pPr>
      <w:pStyle w:val="Header"/>
      <w:rPr>
        <w:color w:val="FFFFFF" w:themeColor="background1"/>
      </w:rPr>
    </w:pPr>
    <w:r>
      <w:rPr>
        <w:noProof/>
        <w:color w:val="FFFFFF" w:themeColor="background1"/>
        <w:sz w:val="48"/>
        <w:szCs w:val="48"/>
      </w:rPr>
      <mc:AlternateContent>
        <mc:Choice Requires="wps">
          <w:drawing>
            <wp:anchor distT="0" distB="0" distL="114300" distR="114300" simplePos="0" relativeHeight="251678720" behindDoc="0" locked="0" layoutInCell="0" allowOverlap="1" wp14:anchorId="137BE327" wp14:editId="2C2CBD6E">
              <wp:simplePos x="0" y="0"/>
              <wp:positionH relativeFrom="page">
                <wp:posOffset>0</wp:posOffset>
              </wp:positionH>
              <wp:positionV relativeFrom="page">
                <wp:posOffset>190500</wp:posOffset>
              </wp:positionV>
              <wp:extent cx="7556500" cy="273050"/>
              <wp:effectExtent l="0" t="0" r="0" b="12700"/>
              <wp:wrapNone/>
              <wp:docPr id="5" name="MSIPCM03734d8db41b1aa304d341f5"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750DC" w14:textId="43C16E7C"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7BE327" id="_x0000_t202" coordsize="21600,21600" o:spt="202" path="m,l,21600r21600,l21600,xe">
              <v:stroke joinstyle="miter"/>
              <v:path gradientshapeok="t" o:connecttype="rect"/>
            </v:shapetype>
            <v:shape id="MSIPCM03734d8db41b1aa304d341f5" o:spid="_x0000_s1028" type="#_x0000_t202" alt="{&quot;HashCode&quot;:-1288817837,&quot;Height&quot;:842.0,&quot;Width&quot;:595.0,&quot;Placement&quot;:&quot;Header&quot;,&quot;Index&quot;:&quot;FirstPage&quot;,&quot;Section&quot;:1,&quot;Top&quot;:0.0,&quot;Left&quot;:0.0}" style="position:absolute;margin-left:0;margin-top:15pt;width:59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" o:allowincell="f" filled="f" stroked="f" strokeweight=".5pt">
              <v:textbox inset=",0,,0">
                <w:txbxContent>
                  <w:p w14:paraId="2AA750DC" w14:textId="43C16E7C" w:rsidR="00383A9F" w:rsidRPr="00383A9F" w:rsidRDefault="00383A9F" w:rsidP="00383A9F">
                    <w:pPr>
                      <w:spacing w:after="0"/>
                      <w:jc w:val="center"/>
                      <w:rPr>
                        <w:rFonts w:ascii="Calibri" w:hAnsi="Calibri" w:cs="Calibri"/>
                        <w:color w:val="000000"/>
                        <w:sz w:val="24"/>
                      </w:rPr>
                    </w:pPr>
                    <w:r w:rsidRPr="00383A9F">
                      <w:rPr>
                        <w:rFonts w:ascii="Calibri" w:hAnsi="Calibri" w:cs="Calibri"/>
                        <w:color w:val="000000"/>
                        <w:sz w:val="24"/>
                      </w:rPr>
                      <w:t>OFFICIAL</w:t>
                    </w:r>
                  </w:p>
                </w:txbxContent>
              </v:textbox>
              <w10:wrap anchorx="page" anchory="page"/>
            </v:shape>
          </w:pict>
        </mc:Fallback>
      </mc:AlternateContent>
    </w:r>
    <w:r w:rsidRPr="00383A9F">
      <w:rPr>
        <w:noProof/>
        <w:color w:val="FFFFFF" w:themeColor="background1"/>
        <w:sz w:val="48"/>
        <w:szCs w:val="48"/>
      </w:rPr>
      <w:drawing>
        <wp:anchor distT="0" distB="0" distL="114300" distR="114300" simplePos="0" relativeHeight="251674624" behindDoc="1" locked="0" layoutInCell="1" allowOverlap="1" wp14:anchorId="3A70D806" wp14:editId="4A5052BA">
          <wp:simplePos x="0" y="0"/>
          <wp:positionH relativeFrom="page">
            <wp:posOffset>-19685</wp:posOffset>
          </wp:positionH>
          <wp:positionV relativeFrom="page">
            <wp:posOffset>19050</wp:posOffset>
          </wp:positionV>
          <wp:extent cx="7558768" cy="10683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p w14:paraId="2D95F292" w14:textId="77777777" w:rsidR="00E577FB" w:rsidRDefault="00383A9F" w:rsidP="00E577FB">
    <w:pPr>
      <w:pStyle w:val="Header"/>
      <w:spacing w:after="0" w:line="240" w:lineRule="auto"/>
      <w:rPr>
        <w:color w:val="FFFFFF" w:themeColor="background1"/>
        <w:sz w:val="48"/>
        <w:szCs w:val="48"/>
      </w:rPr>
    </w:pPr>
    <w:r w:rsidRPr="00383A9F">
      <w:rPr>
        <w:color w:val="FFFFFF" w:themeColor="background1"/>
        <w:sz w:val="48"/>
        <w:szCs w:val="48"/>
      </w:rPr>
      <w:t>Goat identification</w:t>
    </w:r>
    <w:r w:rsidR="00E577FB">
      <w:rPr>
        <w:color w:val="FFFFFF" w:themeColor="background1"/>
        <w:sz w:val="48"/>
        <w:szCs w:val="48"/>
      </w:rPr>
      <w:t xml:space="preserve"> and traceability</w:t>
    </w:r>
  </w:p>
  <w:p w14:paraId="1AD12646" w14:textId="6829FB2E" w:rsidR="00147114" w:rsidRPr="00383A9F" w:rsidRDefault="00383A9F" w:rsidP="00E577FB">
    <w:pPr>
      <w:pStyle w:val="Header"/>
      <w:spacing w:after="0" w:line="240" w:lineRule="auto"/>
      <w:rPr>
        <w:color w:val="FFFFFF" w:themeColor="background1"/>
        <w:sz w:val="48"/>
        <w:szCs w:val="48"/>
      </w:rPr>
    </w:pPr>
    <w:r>
      <w:rPr>
        <w:color w:val="FFFFFF" w:themeColor="background1"/>
        <w:sz w:val="48"/>
        <w:szCs w:val="48"/>
      </w:rPr>
      <w:t xml:space="preserv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46340A"/>
    <w:multiLevelType w:val="multilevel"/>
    <w:tmpl w:val="3D3C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C71664"/>
    <w:multiLevelType w:val="multilevel"/>
    <w:tmpl w:val="74C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92A8B"/>
    <w:multiLevelType w:val="multilevel"/>
    <w:tmpl w:val="B6FE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A23671"/>
    <w:multiLevelType w:val="multilevel"/>
    <w:tmpl w:val="AE4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8411D4"/>
    <w:multiLevelType w:val="hybridMultilevel"/>
    <w:tmpl w:val="4CC0C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B5C46"/>
    <w:multiLevelType w:val="multilevel"/>
    <w:tmpl w:val="68B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8"/>
  </w:num>
  <w:num w:numId="14">
    <w:abstractNumId w:val="15"/>
  </w:num>
  <w:num w:numId="15">
    <w:abstractNumId w:val="16"/>
  </w:num>
  <w:num w:numId="16">
    <w:abstractNumId w:val="19"/>
  </w:num>
  <w:num w:numId="17">
    <w:abstractNumId w:val="14"/>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9F"/>
    <w:rsid w:val="00002759"/>
    <w:rsid w:val="00012A4F"/>
    <w:rsid w:val="0002784E"/>
    <w:rsid w:val="000356FF"/>
    <w:rsid w:val="00044589"/>
    <w:rsid w:val="00051E50"/>
    <w:rsid w:val="00055C19"/>
    <w:rsid w:val="00061362"/>
    <w:rsid w:val="00081FFD"/>
    <w:rsid w:val="000909F0"/>
    <w:rsid w:val="000B33F3"/>
    <w:rsid w:val="000C35AB"/>
    <w:rsid w:val="00133657"/>
    <w:rsid w:val="00147114"/>
    <w:rsid w:val="001731CD"/>
    <w:rsid w:val="0018080B"/>
    <w:rsid w:val="00180AE6"/>
    <w:rsid w:val="0018149B"/>
    <w:rsid w:val="001D09F1"/>
    <w:rsid w:val="001D2031"/>
    <w:rsid w:val="001D3055"/>
    <w:rsid w:val="001E3D0E"/>
    <w:rsid w:val="00257C7B"/>
    <w:rsid w:val="00262B0D"/>
    <w:rsid w:val="00275313"/>
    <w:rsid w:val="00283833"/>
    <w:rsid w:val="002B0C9A"/>
    <w:rsid w:val="00306B4E"/>
    <w:rsid w:val="00320B43"/>
    <w:rsid w:val="00321F07"/>
    <w:rsid w:val="00325E75"/>
    <w:rsid w:val="00346BE1"/>
    <w:rsid w:val="003825E7"/>
    <w:rsid w:val="00383A9F"/>
    <w:rsid w:val="00397B9B"/>
    <w:rsid w:val="003A0AFB"/>
    <w:rsid w:val="003A0C46"/>
    <w:rsid w:val="003A2768"/>
    <w:rsid w:val="003A63C5"/>
    <w:rsid w:val="003B79F8"/>
    <w:rsid w:val="003C2E56"/>
    <w:rsid w:val="003C4A74"/>
    <w:rsid w:val="003D032C"/>
    <w:rsid w:val="003E455C"/>
    <w:rsid w:val="003E59F9"/>
    <w:rsid w:val="003F24C6"/>
    <w:rsid w:val="0040180F"/>
    <w:rsid w:val="00403238"/>
    <w:rsid w:val="00412939"/>
    <w:rsid w:val="00416217"/>
    <w:rsid w:val="004265E7"/>
    <w:rsid w:val="004450AE"/>
    <w:rsid w:val="00445648"/>
    <w:rsid w:val="00480133"/>
    <w:rsid w:val="00491005"/>
    <w:rsid w:val="004A2968"/>
    <w:rsid w:val="004E7033"/>
    <w:rsid w:val="00511540"/>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6D7250"/>
    <w:rsid w:val="007219EC"/>
    <w:rsid w:val="0073577E"/>
    <w:rsid w:val="0074385E"/>
    <w:rsid w:val="00763A68"/>
    <w:rsid w:val="00775C11"/>
    <w:rsid w:val="00781AD4"/>
    <w:rsid w:val="00784A76"/>
    <w:rsid w:val="00792085"/>
    <w:rsid w:val="007B43D8"/>
    <w:rsid w:val="007F610A"/>
    <w:rsid w:val="00804CDA"/>
    <w:rsid w:val="00806084"/>
    <w:rsid w:val="00833E2D"/>
    <w:rsid w:val="0086129D"/>
    <w:rsid w:val="00886DB5"/>
    <w:rsid w:val="008954B2"/>
    <w:rsid w:val="008B3D9D"/>
    <w:rsid w:val="008B7B9E"/>
    <w:rsid w:val="008C3756"/>
    <w:rsid w:val="008C5966"/>
    <w:rsid w:val="008D04F6"/>
    <w:rsid w:val="008D2187"/>
    <w:rsid w:val="008D4A21"/>
    <w:rsid w:val="00901EEA"/>
    <w:rsid w:val="0093666F"/>
    <w:rsid w:val="00946A66"/>
    <w:rsid w:val="00980445"/>
    <w:rsid w:val="009A3F3E"/>
    <w:rsid w:val="009A6C18"/>
    <w:rsid w:val="009B464F"/>
    <w:rsid w:val="009D1FFB"/>
    <w:rsid w:val="009D2F90"/>
    <w:rsid w:val="009D6336"/>
    <w:rsid w:val="009E093A"/>
    <w:rsid w:val="00A038AC"/>
    <w:rsid w:val="00A1528A"/>
    <w:rsid w:val="00A314C5"/>
    <w:rsid w:val="00A47C38"/>
    <w:rsid w:val="00A676B7"/>
    <w:rsid w:val="00A80AF4"/>
    <w:rsid w:val="00A93FB6"/>
    <w:rsid w:val="00AB7D71"/>
    <w:rsid w:val="00AE1D31"/>
    <w:rsid w:val="00AE3162"/>
    <w:rsid w:val="00AE78E9"/>
    <w:rsid w:val="00B01D4C"/>
    <w:rsid w:val="00B179B3"/>
    <w:rsid w:val="00B347F1"/>
    <w:rsid w:val="00B42A37"/>
    <w:rsid w:val="00B43DB8"/>
    <w:rsid w:val="00B47936"/>
    <w:rsid w:val="00B54184"/>
    <w:rsid w:val="00B67908"/>
    <w:rsid w:val="00B7028A"/>
    <w:rsid w:val="00BC7343"/>
    <w:rsid w:val="00BD58AD"/>
    <w:rsid w:val="00BD5E36"/>
    <w:rsid w:val="00BE590C"/>
    <w:rsid w:val="00BE5B6F"/>
    <w:rsid w:val="00C01CFE"/>
    <w:rsid w:val="00C124F1"/>
    <w:rsid w:val="00C14E78"/>
    <w:rsid w:val="00C172B8"/>
    <w:rsid w:val="00C21C0E"/>
    <w:rsid w:val="00C35141"/>
    <w:rsid w:val="00C433B1"/>
    <w:rsid w:val="00C44299"/>
    <w:rsid w:val="00C45B22"/>
    <w:rsid w:val="00C55627"/>
    <w:rsid w:val="00C556D9"/>
    <w:rsid w:val="00C73391"/>
    <w:rsid w:val="00CA63CF"/>
    <w:rsid w:val="00CD0EC4"/>
    <w:rsid w:val="00CD566D"/>
    <w:rsid w:val="00CF0624"/>
    <w:rsid w:val="00D14385"/>
    <w:rsid w:val="00D33A77"/>
    <w:rsid w:val="00D35FD8"/>
    <w:rsid w:val="00D55D23"/>
    <w:rsid w:val="00DA7934"/>
    <w:rsid w:val="00DC3C90"/>
    <w:rsid w:val="00DD35EE"/>
    <w:rsid w:val="00DE4095"/>
    <w:rsid w:val="00DF01D4"/>
    <w:rsid w:val="00E21EE4"/>
    <w:rsid w:val="00E55B1A"/>
    <w:rsid w:val="00E565FB"/>
    <w:rsid w:val="00E577FB"/>
    <w:rsid w:val="00E648B4"/>
    <w:rsid w:val="00E713AB"/>
    <w:rsid w:val="00E776E5"/>
    <w:rsid w:val="00E833BA"/>
    <w:rsid w:val="00E9080D"/>
    <w:rsid w:val="00EA3641"/>
    <w:rsid w:val="00EC1763"/>
    <w:rsid w:val="00EC56EC"/>
    <w:rsid w:val="00EC7A31"/>
    <w:rsid w:val="00ED1448"/>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84394"/>
  <w15:docId w15:val="{19CE14D9-68DE-4644-BB1B-4EC3A013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3A9F"/>
    <w:pPr>
      <w:spacing w:after="160" w:line="259" w:lineRule="auto"/>
    </w:pPr>
    <w:rPr>
      <w:sz w:val="22"/>
      <w:szCs w:val="22"/>
      <w:lang w:val="en-AU"/>
    </w:rPr>
  </w:style>
  <w:style w:type="paragraph" w:styleId="Heading1">
    <w:name w:val="heading 1"/>
    <w:basedOn w:val="Normal"/>
    <w:next w:val="Normal"/>
    <w:link w:val="Heading1Char"/>
    <w:uiPriority w:val="9"/>
    <w:qFormat/>
    <w:rsid w:val="00DD35EE"/>
    <w:pPr>
      <w:spacing w:before="480" w:after="220"/>
      <w:outlineLvl w:val="0"/>
    </w:pPr>
    <w:rPr>
      <w:b/>
      <w:bCs/>
      <w:caps/>
      <w:color w:val="4C7329"/>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ListParagraph">
    <w:name w:val="List Paragraph"/>
    <w:basedOn w:val="Normal"/>
    <w:uiPriority w:val="34"/>
    <w:qFormat/>
    <w:rsid w:val="00383A9F"/>
    <w:pPr>
      <w:ind w:left="720"/>
      <w:contextualSpacing/>
    </w:pPr>
  </w:style>
  <w:style w:type="paragraph" w:styleId="NormalWeb">
    <w:name w:val="Normal (Web)"/>
    <w:basedOn w:val="Normal"/>
    <w:uiPriority w:val="99"/>
    <w:unhideWhenUsed/>
    <w:rsid w:val="001E3D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E3D0E"/>
    <w:rPr>
      <w:b/>
      <w:bCs/>
    </w:rPr>
  </w:style>
  <w:style w:type="character" w:styleId="Hyperlink">
    <w:name w:val="Hyperlink"/>
    <w:basedOn w:val="DefaultParagraphFont"/>
    <w:uiPriority w:val="99"/>
    <w:unhideWhenUsed/>
    <w:rsid w:val="001E3D0E"/>
    <w:rPr>
      <w:color w:val="0000FF"/>
      <w:u w:val="single"/>
    </w:rPr>
  </w:style>
  <w:style w:type="character" w:styleId="UnresolvedMention">
    <w:name w:val="Unresolved Mention"/>
    <w:basedOn w:val="DefaultParagraphFont"/>
    <w:uiPriority w:val="99"/>
    <w:rsid w:val="001E3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1843">
      <w:bodyDiv w:val="1"/>
      <w:marLeft w:val="0"/>
      <w:marRight w:val="0"/>
      <w:marTop w:val="0"/>
      <w:marBottom w:val="0"/>
      <w:divBdr>
        <w:top w:val="none" w:sz="0" w:space="0" w:color="auto"/>
        <w:left w:val="none" w:sz="0" w:space="0" w:color="auto"/>
        <w:bottom w:val="none" w:sz="0" w:space="0" w:color="auto"/>
        <w:right w:val="none" w:sz="0" w:space="0" w:color="auto"/>
      </w:divBdr>
    </w:div>
    <w:div w:id="1238173424">
      <w:bodyDiv w:val="1"/>
      <w:marLeft w:val="0"/>
      <w:marRight w:val="0"/>
      <w:marTop w:val="0"/>
      <w:marBottom w:val="0"/>
      <w:divBdr>
        <w:top w:val="none" w:sz="0" w:space="0" w:color="auto"/>
        <w:left w:val="none" w:sz="0" w:space="0" w:color="auto"/>
        <w:bottom w:val="none" w:sz="0" w:space="0" w:color="auto"/>
        <w:right w:val="none" w:sz="0" w:space="0" w:color="auto"/>
      </w:divBdr>
    </w:div>
    <w:div w:id="2027637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tel:18006547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i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50\Downloads\Agriculture-Victoria_fact_sheet_narrow_header_gr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 (2).dotx</Template>
  <TotalTime>182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E Dortmans (DEDJTR)</dc:creator>
  <cp:lastModifiedBy>Marnie E Campbell (DJPR)</cp:lastModifiedBy>
  <cp:revision>36</cp:revision>
  <dcterms:created xsi:type="dcterms:W3CDTF">2022-06-14T01:23:00Z</dcterms:created>
  <dcterms:modified xsi:type="dcterms:W3CDTF">2022-06-15T04:36:00Z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2022-06-14T01:23:16Z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86291d9d-9695-426d-845d-638a0e711243</vt:lpwstr>
  </property>
  <property fmtid="{D5CDD505-2E9C-101B-9397-08002B2CF9AE}" pid="8" name="MSIP_Label_d00a4df9-c942-4b09-b23a-6c1023f6de27_ContentBits">
    <vt:lpwstr>3</vt:lpwstr>
  </property>
</Properties>
</file>